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35" w:rsidRDefault="00FE4448" w:rsidP="00FE6835">
      <w:pPr>
        <w:jc w:val="both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FE6835" w:rsidRDefault="00FE6835" w:rsidP="00FE68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FD">
        <w:rPr>
          <w:rFonts w:ascii="Times New Roman" w:hAnsi="Times New Roman" w:cs="Times New Roman"/>
          <w:b/>
          <w:sz w:val="24"/>
          <w:szCs w:val="24"/>
          <w:lang w:eastAsia="uk-UA"/>
        </w:rPr>
        <w:t>Лабораторні реактиви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карциноембріонального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антигену / CEA; Калібрувальний набір для тесту CEA; Тест для визначення ракового антигену 125 II; Калібрувальний набір для тесту для визначення ракового антигену 125 II;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HE4; Калібрувальний набір для тесту HE4; Тест для кількісного визначення ракового антигену 15-3 /CA 15-3 II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Cancer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Antigen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15-3; Калібрувальний набір для тесту CA 15-3 II /CA 15-3 II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CalSet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онкомаркерів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тироксину,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e; Калібрувальний набір для тесту T4;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незв'язаного тироксину,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gen.III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Набір для  калібрування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FT4 ІІІ, 4 х 1.0 мл; Тест-система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тиреотропного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гормону 2 ген.;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Калібраційний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набір TSH 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антитіл до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тиреопероксидази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вер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. 3 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Anti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-TPO Gen.3; Калібрувальний набір для тесту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Anti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-TPO;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фолікулостимулюючого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гормону,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 411/601/602; Набір для калібрування кількісного тесту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FSH;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лютеїнізуючого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гормону / LH; Калібрувальний набір для кількісного аналізу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LH /LH CS Gen.2;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Імунотест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прогестерону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Progesterone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III;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Калібратор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Progesterone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III /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Progesterone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III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CalSet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тестостерону,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 411/601/602; Калібрувальний набір для аналізу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Testosterone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Gen.2; Тест для визначення естрадіолу III; Калібрувальний набір для тесту для визначення естрадіолу III; Тест для кількісного визначення пролактину 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Prolactin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ІІ; Калібрувальний набір для тесту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Prolactin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ІІ 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Prolactin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ІІ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CalSet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Тест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кортизолу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II; Калібрувальний набір для тесту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кортизолу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суми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хоріонічного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гонадотропіну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людини (ХГЛ) і бета-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субодиниці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HCG+ß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Калібрувальний набір для калібрування кількісного визначення суми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хоріонічного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гонадотропіну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людини (ХГЛ) і бета-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субодиниці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(HCG+ ß); Тест для кількісного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прокальцитоніну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100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вер.2;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антитіл до вірусу краснухи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Rubella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вірусу краснухи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Rubella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вірусу краснухи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Rubella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вірусу краснухи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Rubella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IgМ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токсоплазми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Toxo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IgМ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токсоплазми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Toxo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токсоплазми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Toxo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токсоплазми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Toxo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якісного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ВПГ-1;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 411, e 601, e 602;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якісного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ВПГ-2;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 411, e 601, e 602; Набір контрольних сироваток для тестів HSV;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якісного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цитомегаловірусу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(CMV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цитомегаловірусу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(CMV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цитомегаловірусу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(CMV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визначення антитіл класу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цитомегаловірусу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(CMV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); Розчинник універсальний 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Universal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Diluent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Універсал; Смола для станції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водопідготовки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25 л.; Системний розчин для генерації електрохімічних сигналів 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імуноаналізаторах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e; Розчин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Wash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Системний розчин для чистки детекторного блоку,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Очищуючий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розчин ISE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Cleaning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Solution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SysClean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вільного бета-ХГЛ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Free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ßhCG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); Калібрувальний набір для кількісного визначення вільного бета-ХГЛ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free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ßhCG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); Набір реагентів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контрольних сироваток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PreciControl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маркерів материнського скринінгу;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кількісного визначення альфа1-фетопротеїну;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cobas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e 411, e 601, e 602;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AFP, AFP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CalSet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II - Набір для калібрування кількісного тесту; Тест для визначення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феритину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(100); Калібрувальний набір для калібрування кількісного аналізу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Ferritin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/  CS Gen.2;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Електрохімілюмінесцентний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аналіз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Elecsys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Вітамін D загальний III, 100 тестів; Набір для калібрування Вітамін D загальний III; Контроль якості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імуноаналізу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Вітамін D загальний III;  Набори реактивів   для виявлення ДНК   вірусу папіломи 16/18 типів  ( кількісний ); Набори реактивів   для виявлення ДНК 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цитомегаловірус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   ( якісний );  Набори реактивів   для виявлення ДНК   токсоплазми   ( якісний );  Набори реактивів   для виявлення ДНК  вірусу простого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герпеса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1/2типу ( якісний );  Набори реактивів   для виявлення ДНК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хламідій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     ( якісний );  Набори реактивів   для виявлення ДНК  вірусу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Епштейн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Барра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 (</w:t>
      </w:r>
      <w:r w:rsidRPr="00417D36">
        <w:rPr>
          <w:rFonts w:ascii="Times New Roman" w:hAnsi="Times New Roman" w:cs="Times New Roman"/>
          <w:b/>
          <w:sz w:val="18"/>
          <w:szCs w:val="18"/>
          <w:u w:val="single"/>
        </w:rPr>
        <w:t xml:space="preserve">кількісний </w:t>
      </w:r>
      <w:r w:rsidRPr="006533FD">
        <w:rPr>
          <w:rFonts w:ascii="Times New Roman" w:hAnsi="Times New Roman" w:cs="Times New Roman"/>
          <w:sz w:val="18"/>
          <w:szCs w:val="18"/>
        </w:rPr>
        <w:t xml:space="preserve">); Набір для виділення ДНК; Набір реагентів для виділення ДНК; Набір реагентів для діагностики мікоплазми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хомініс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Mycoplasma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hominis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 методом ПЛР у реальному часі; Тест-система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імуноферментна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виявлення антитіл до класів   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G  та  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Тreponema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pallidum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DIA®-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G  -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IgM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Trep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(192 лунок); Тест-система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імуноферментна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виявлення поверхневого антигену вірусу гепатиту В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HBsAg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) DIA®-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HBsAg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(192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досл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.), або еквівалент; Тест-система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імуноферментна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для виявлення антитіл до вірусу гепатиту С DIA®-HCV-ІІІ (192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досл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.), або еквівалент; RPR -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carbon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- тест (500 визначень); Біохімічна контрольна сироватка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Human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>) І (5 x 5 мл); Біохімічна контрольна сироватка (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Human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) ІІ (5 x 5 мл); </w:t>
      </w:r>
      <w:proofErr w:type="spellStart"/>
      <w:r w:rsidRPr="006533FD">
        <w:rPr>
          <w:rFonts w:ascii="Times New Roman" w:hAnsi="Times New Roman" w:cs="Times New Roman"/>
          <w:sz w:val="18"/>
          <w:szCs w:val="18"/>
        </w:rPr>
        <w:t>Хуматрол</w:t>
      </w:r>
      <w:proofErr w:type="spellEnd"/>
      <w:r w:rsidRPr="006533FD">
        <w:rPr>
          <w:rFonts w:ascii="Times New Roman" w:hAnsi="Times New Roman" w:cs="Times New Roman"/>
          <w:sz w:val="18"/>
          <w:szCs w:val="18"/>
        </w:rPr>
        <w:t xml:space="preserve"> Н контрольна сироватка; </w:t>
      </w:r>
      <w:proofErr w:type="spellStart"/>
      <w:r>
        <w:rPr>
          <w:rFonts w:ascii="Times New Roman" w:hAnsi="Times New Roman" w:cs="Times New Roman"/>
          <w:sz w:val="18"/>
          <w:szCs w:val="18"/>
        </w:rPr>
        <w:t>Хуматрол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 контрольна сироватка, </w:t>
      </w:r>
      <w:r w:rsidRPr="00FE6835">
        <w:rPr>
          <w:rFonts w:ascii="Times New Roman" w:hAnsi="Times New Roman" w:cs="Times New Roman"/>
          <w:b/>
          <w:sz w:val="24"/>
          <w:szCs w:val="24"/>
        </w:rPr>
        <w:t>за кодом  ДК 021:2015:33690000-3 - Лікарські засоби різні</w:t>
      </w:r>
      <w:r w:rsidRPr="00FE68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6835">
        <w:rPr>
          <w:rFonts w:ascii="Times New Roman" w:hAnsi="Times New Roman" w:cs="Times New Roman"/>
          <w:b/>
          <w:sz w:val="24"/>
          <w:szCs w:val="24"/>
        </w:rPr>
        <w:t>найбільш відповідний код CPV за ДК 021:2015:33696500-0 - Лабораторні реактиви.</w:t>
      </w:r>
    </w:p>
    <w:p w:rsidR="00FE6835" w:rsidRDefault="00FE6835" w:rsidP="00FE68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835" w:rsidRDefault="00FE6835" w:rsidP="00FE68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835" w:rsidRPr="00FE6835" w:rsidRDefault="00FE6835" w:rsidP="00FE68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32616">
        <w:tc>
          <w:tcPr>
            <w:tcW w:w="4928" w:type="dxa"/>
          </w:tcPr>
          <w:p w:rsidR="00FB4730" w:rsidRPr="00BD3913" w:rsidRDefault="00FE6835" w:rsidP="00FE683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карциноембріонального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антигену / CEA; Калібрувальний набір для тесту CEA; Тест для визначення ракового антигену 125 II; Калібрувальний набір для тесту для визначення ракового антигену 125 II;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HE4; Калібрувальний набір для тесту HE4; Тест для кількісного визначення ракового антигену 15-3 /CA 15-3 II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Antigen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15-3; Калібрувальний набір для тесту CA 15-3 II /CA 15-3 II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CalSet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онкомаркерів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тироксину,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e; Калібрувальний набір для тесту T4;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незв'язаного тироксину,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gen.III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Набір для  калібрування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FT4 ІІІ, 4 х 1.0 мл; Тест-система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тиреотропного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гормону 2 ген.;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Калібраційний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набір TSH 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антитіл до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тиреопероксидази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вер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. 3 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-TPO Gen.3; Калібрувальний набір для тесту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Anti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-TPO;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фолікулостимулюючого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гормону,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 411/601/602; Набір для калібрування кількісного тесту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FSH;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лютеїнізуючого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гормону / LH; Калібрувальний набір для кількісного аналізу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LH /LH CS Gen.2;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Імунотест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прогестерону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Progesterone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III;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Калібратор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Progesterone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III /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Progesterone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CalSet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тестостерону,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 411/601/602; Калібрувальний набір для аналізу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Testosterone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Gen.2; Тест для визначення естрадіолу III; Калібрувальний набір для тесту для визначення естрадіолу III; Тест для кількісного визначення пролактину 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Prolactin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ІІ; Калібрувальний набір для тесту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Prolactin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ІІ 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Prolactin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ІІ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CalSet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Тест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кортизолу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II; Калібрувальний набір для тесту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кортизолу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суми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хоріонічного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гонадотропіну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людини (ХГЛ) і бета-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субодиниці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HCG+ß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Калібрувальний набір для калібрування кількісного визначення суми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хоріонічного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гонадотропіну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людини (ХГЛ) і бета-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субодиниці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(HCG+ ß); Тест для кількісного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прокальцитоніну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100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вер.2;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антитіл до вірусу краснухи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вірусу краснухи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вірусу краснухи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вірусу краснухи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Rubella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IgМ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токсоплазми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Toxo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IgМ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токсоплазми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Toxo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токсоплазми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Toxo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токсоплазми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Toxo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якісного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ВПГ-1;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 411, e 601, e 602;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якісного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ВПГ-2;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 411, e 601, e 602; Набір контрольних сироваток для тестів HSV;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якісного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цитомегаловірусу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(CMV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цитомегаловірусу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(CMV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цитомегаловірусу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(CMV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визначення антитіл класу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цитомегаловірусу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(CMV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); Розчинник універсальний 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Universal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Diluent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Універсал; Смола для станції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водопідготовки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25 л.; Системний розчин для генерації електрохімічних сигналів 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імуноаналізаторах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e; Розчин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Wash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Системний розчин для чистки детекторного блоку,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Очищуючий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розчин ISE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Cleaning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Solution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SysClean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вільного бета-ХГЛ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ßhCG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); Калібрувальний набір для кількісного визначення вільного бета-ХГЛ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ßhCG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реагентів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контрольних сироваток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PreciControl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маркерів материнського скринінгу;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кількісного визначення альфа1-фетопротеїну;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cobas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e 411, e 601, e 602;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AFP, AFP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CalSet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II - Набір для калібрування кількісного тесту; Тест для визначення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феритину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(100); Калібрувальний набір для калібрування кількісного аналізу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Ferritin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/  CS Gen.2;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Електрохімілюмінесцентний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аналіз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Elecsys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Вітамін D загальний III, 100 тестів; Набір для калібрування Вітамін D загальний III; Контроль якості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імуноаналізу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Вітамін D загальний III;  Набори реактивів   для виявлення ДНК   вірусу папіломи 16/18 типів  ( кількісний ); Набори реактивів   для виявлення ДНК 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цитомегаловірус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   ( якісний );  Набори реактивів   для виявлення ДНК   токсоплазми   ( якісний );  Набори реактивів   для виявлення ДНК  вірусу простого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герпеса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533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1/2типу ( якісний );  Набори реактивів   для виявлення ДНК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хламідій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     ( якісний );  Набори реактивів   для виявлення ДНК  вірусу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Епштейн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Барра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r w:rsidRPr="00417D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кількісний </w:t>
            </w:r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); Набір для виділення ДНК; Набір реагентів для виділення ДНК; Набір реагентів для діагностики мікоплазми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хомініс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Mycoplasma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hominis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 методом ПЛР у реальному часі; Тест-система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імуноферментна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виявлення антитіл до класів   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G  та  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Тreponema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pallidum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DIA®-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G  -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Trep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(192 лунок); Тест-система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імуноферментна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виявлення поверхневого антигену вірусу гепатиту В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) DIA®-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(192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досл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.), або еквівалент; Тест-система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імуноферментна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для виявлення антитіл до вірусу гепатиту С DIA®-HCV-ІІІ (192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досл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.), або еквівалент; RPR -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- тест (500 визначень); Біохімічна контрольна сироватка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) І (5 x 5 мл); Біохімічна контрольна сироватка (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) ІІ (5 x 5 мл); </w:t>
            </w:r>
            <w:proofErr w:type="spellStart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>Хуматрол</w:t>
            </w:r>
            <w:proofErr w:type="spellEnd"/>
            <w:r w:rsidRPr="006533FD">
              <w:rPr>
                <w:rFonts w:ascii="Times New Roman" w:hAnsi="Times New Roman" w:cs="Times New Roman"/>
                <w:sz w:val="18"/>
                <w:szCs w:val="18"/>
              </w:rPr>
              <w:t xml:space="preserve"> Н контрольна сироватка;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Хуматрол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 контрольна сироватка, </w:t>
            </w:r>
            <w:r w:rsidRPr="00FE6835">
              <w:rPr>
                <w:rFonts w:ascii="Times New Roman" w:hAnsi="Times New Roman" w:cs="Times New Roman"/>
                <w:b/>
                <w:sz w:val="24"/>
                <w:szCs w:val="24"/>
              </w:rPr>
              <w:t>за кодом  ДК 021:2015:33690000-3 - Лікарські засоби різні, найбільш відповідний код CPV за ДК 021:2015:33696500-0 - Лабораторні реактиви.</w:t>
            </w:r>
          </w:p>
        </w:tc>
        <w:tc>
          <w:tcPr>
            <w:tcW w:w="1843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  <w:r w:rsidR="0013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особливостями</w:t>
            </w:r>
          </w:p>
          <w:p w:rsidR="00FE6835" w:rsidRPr="006E7147" w:rsidRDefault="00BD3913" w:rsidP="00FE6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E6835" w:rsidRPr="006E71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UA-2024-03-14-001752-a</w:t>
            </w:r>
          </w:p>
          <w:p w:rsidR="0046018C" w:rsidRPr="00BD3913" w:rsidRDefault="0046018C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208" w:rsidRPr="00132616" w:rsidRDefault="00FE6835" w:rsidP="004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4 294 000,00 грн. з ПДВ</w:t>
            </w:r>
          </w:p>
        </w:tc>
        <w:tc>
          <w:tcPr>
            <w:tcW w:w="2694" w:type="dxa"/>
          </w:tcPr>
          <w:p w:rsidR="000F4C0F" w:rsidRDefault="0064292B" w:rsidP="006429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FE6835" w:rsidRPr="005F409E">
                <w:rPr>
                  <w:rStyle w:val="a6"/>
                </w:rPr>
                <w:t>https://prozorro.gov.ua/tender/UA-2024-03-14-001752-a</w:t>
              </w:r>
            </w:hyperlink>
          </w:p>
          <w:p w:rsidR="00FE6835" w:rsidRPr="00192AE1" w:rsidRDefault="00FE6835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22884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67B" w:rsidRPr="00192AE1" w:rsidRDefault="00C6267B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C6267B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ody Text"/>
    <w:basedOn w:val="a"/>
    <w:link w:val="a9"/>
    <w:rsid w:val="00FE683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E6835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14-00175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F08A-C5D0-4881-8952-2438FF5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10</cp:revision>
  <dcterms:created xsi:type="dcterms:W3CDTF">2021-04-19T06:37:00Z</dcterms:created>
  <dcterms:modified xsi:type="dcterms:W3CDTF">2024-03-15T13:50:00Z</dcterms:modified>
</cp:coreProperties>
</file>