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5" w:rsidRDefault="00FE4448" w:rsidP="00D6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93011C" w:rsidRPr="00D62226" w:rsidRDefault="00FE4448" w:rsidP="00D62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1C">
        <w:rPr>
          <w:rFonts w:ascii="Times New Roman" w:hAnsi="Times New Roman" w:cs="Times New Roman"/>
          <w:b/>
          <w:sz w:val="28"/>
          <w:szCs w:val="28"/>
        </w:rPr>
        <w:t xml:space="preserve">за кодом </w:t>
      </w:r>
      <w:r w:rsidR="00154BE5" w:rsidRPr="0093011C">
        <w:rPr>
          <w:rFonts w:ascii="Times New Roman" w:hAnsi="Times New Roman" w:cs="Times New Roman"/>
          <w:b/>
          <w:sz w:val="28"/>
          <w:szCs w:val="28"/>
        </w:rPr>
        <w:t>ДК 021:2015 код</w:t>
      </w:r>
      <w:r w:rsidR="00154BE5" w:rsidRPr="0093011C">
        <w:rPr>
          <w:rFonts w:ascii="Times New Roman" w:hAnsi="Times New Roman" w:cs="Times New Roman"/>
          <w:sz w:val="28"/>
          <w:szCs w:val="28"/>
        </w:rPr>
        <w:t>–</w:t>
      </w:r>
      <w:r w:rsidR="0093011C" w:rsidRPr="0093011C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33600000-6 Фармацевтична продукція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226" w:rsidRPr="00D62226">
        <w:rPr>
          <w:rFonts w:ascii="Times New Roman" w:hAnsi="Times New Roman" w:cs="Times New Roman"/>
          <w:b/>
          <w:sz w:val="28"/>
          <w:szCs w:val="28"/>
        </w:rPr>
        <w:t xml:space="preserve">Легеневі </w:t>
      </w:r>
      <w:proofErr w:type="spellStart"/>
      <w:r w:rsidR="00D62226" w:rsidRPr="00D62226">
        <w:rPr>
          <w:rFonts w:ascii="Times New Roman" w:hAnsi="Times New Roman" w:cs="Times New Roman"/>
          <w:b/>
          <w:sz w:val="28"/>
          <w:szCs w:val="28"/>
        </w:rPr>
        <w:t>сурфактанти</w:t>
      </w:r>
      <w:proofErr w:type="spellEnd"/>
      <w:r w:rsidR="00D62226" w:rsidRPr="00D6222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62226" w:rsidRPr="00D622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Natural</w:t>
      </w:r>
      <w:proofErr w:type="spellEnd"/>
      <w:r w:rsidR="00D62226" w:rsidRPr="00D622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="00D62226" w:rsidRPr="00D622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phospholipid</w:t>
      </w:r>
      <w:proofErr w:type="spellEnd"/>
      <w:r w:rsidR="00D62226" w:rsidRPr="00D622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  <w:lang w:val="en-US"/>
        </w:rPr>
        <w:t>s</w:t>
      </w:r>
      <w:r w:rsidR="00D62226" w:rsidRPr="00D622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2375"/>
      </w:tblGrid>
      <w:tr w:rsidR="00D96962" w:rsidTr="00D62226">
        <w:trPr>
          <w:trHeight w:val="135"/>
        </w:trPr>
        <w:tc>
          <w:tcPr>
            <w:tcW w:w="25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60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934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D62226">
        <w:trPr>
          <w:trHeight w:val="135"/>
        </w:trPr>
        <w:tc>
          <w:tcPr>
            <w:tcW w:w="25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RPr="00F9157C" w:rsidTr="00D62226">
        <w:tc>
          <w:tcPr>
            <w:tcW w:w="2518" w:type="dxa"/>
          </w:tcPr>
          <w:p w:rsidR="0093011C" w:rsidRPr="0093011C" w:rsidRDefault="00F9157C" w:rsidP="00930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C">
              <w:rPr>
                <w:rFonts w:ascii="Times New Roman" w:hAnsi="Times New Roman" w:cs="Times New Roman"/>
                <w:b/>
              </w:rPr>
              <w:t>ДК 021:2015 код</w:t>
            </w:r>
            <w:r w:rsidRPr="00F9157C">
              <w:rPr>
                <w:rFonts w:ascii="Times New Roman" w:hAnsi="Times New Roman" w:cs="Times New Roman"/>
              </w:rPr>
              <w:t>–</w:t>
            </w:r>
            <w:r w:rsidR="0093011C" w:rsidRPr="0093011C">
              <w:rPr>
                <w:rStyle w:val="b-tagtext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33600000-6 Фармацевтична продукція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62226" w:rsidRPr="00D62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Легеневі </w:t>
            </w:r>
            <w:proofErr w:type="spellStart"/>
            <w:r w:rsidR="00D62226" w:rsidRPr="00D62226">
              <w:rPr>
                <w:rFonts w:ascii="Times New Roman" w:hAnsi="Times New Roman" w:cs="Times New Roman"/>
                <w:b/>
                <w:sz w:val="28"/>
                <w:szCs w:val="28"/>
              </w:rPr>
              <w:t>сурфактанти</w:t>
            </w:r>
            <w:proofErr w:type="spellEnd"/>
            <w:r w:rsidR="00D62226" w:rsidRPr="00D62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62226" w:rsidRPr="00D62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8F8"/>
              </w:rPr>
              <w:t>Natural</w:t>
            </w:r>
            <w:proofErr w:type="spellEnd"/>
            <w:r w:rsidR="00D62226" w:rsidRPr="00D62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D62226" w:rsidRPr="00D62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8F8"/>
              </w:rPr>
              <w:t>phospholipid</w:t>
            </w:r>
            <w:proofErr w:type="spellEnd"/>
            <w:r w:rsidR="00D62226" w:rsidRPr="00D62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8F8"/>
                <w:lang w:val="en-US"/>
              </w:rPr>
              <w:t>s</w:t>
            </w:r>
            <w:r w:rsidR="00D62226" w:rsidRPr="00D622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8F8"/>
              </w:rPr>
              <w:t>)</w:t>
            </w:r>
          </w:p>
          <w:p w:rsidR="00FB4730" w:rsidRPr="00F9157C" w:rsidRDefault="00FB4730" w:rsidP="00F915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208" w:rsidRPr="00F9157C" w:rsidRDefault="0046018C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>Відкриті торги</w:t>
            </w:r>
          </w:p>
          <w:p w:rsidR="0046018C" w:rsidRPr="0093011C" w:rsidRDefault="00D62226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UA-2022-01-26-012558-b</w:t>
            </w:r>
          </w:p>
        </w:tc>
        <w:tc>
          <w:tcPr>
            <w:tcW w:w="1560" w:type="dxa"/>
          </w:tcPr>
          <w:p w:rsidR="000D6208" w:rsidRPr="00D62226" w:rsidRDefault="00D62226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226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2 123 352,16</w:t>
            </w:r>
          </w:p>
        </w:tc>
        <w:tc>
          <w:tcPr>
            <w:tcW w:w="1559" w:type="dxa"/>
          </w:tcPr>
          <w:p w:rsidR="0093011C" w:rsidRPr="00F9157C" w:rsidRDefault="0064292B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D62226" w:rsidRPr="00AF30F7">
                <w:rPr>
                  <w:rStyle w:val="a6"/>
                </w:rPr>
                <w:t>https://prozorro.gov.ua/tender/UA-2022-01-26-012558-b</w:t>
              </w:r>
            </w:hyperlink>
            <w:r w:rsidR="00D62226">
              <w:t xml:space="preserve"> </w:t>
            </w:r>
            <w:bookmarkStart w:id="0" w:name="_GoBack"/>
            <w:bookmarkEnd w:id="0"/>
          </w:p>
          <w:p w:rsidR="000F4C0F" w:rsidRPr="00F9157C" w:rsidRDefault="000F4C0F" w:rsidP="00F9157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</w:tcPr>
          <w:p w:rsidR="00F575AB" w:rsidRPr="00961A48" w:rsidRDefault="00F575AB" w:rsidP="00F5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реєстру оптово-відпускних цін на лікарські засоби з урахуванням ч. 1 Постанови КМУ № 955 від 17.10.2008 р.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D6208" w:rsidRPr="00F9157C" w:rsidRDefault="000D6208" w:rsidP="00F915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90691" w:rsidRPr="00F9157C" w:rsidRDefault="00990691" w:rsidP="00F9157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90691" w:rsidRPr="00F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47D5C"/>
    <w:rsid w:val="00154BE5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5A6442"/>
    <w:rsid w:val="0064292B"/>
    <w:rsid w:val="00656AD8"/>
    <w:rsid w:val="006927D5"/>
    <w:rsid w:val="006B0D85"/>
    <w:rsid w:val="006E2060"/>
    <w:rsid w:val="0071376C"/>
    <w:rsid w:val="0093011C"/>
    <w:rsid w:val="00961A48"/>
    <w:rsid w:val="00990691"/>
    <w:rsid w:val="00A768A7"/>
    <w:rsid w:val="00AA2775"/>
    <w:rsid w:val="00D62226"/>
    <w:rsid w:val="00D95155"/>
    <w:rsid w:val="00D96962"/>
    <w:rsid w:val="00E17110"/>
    <w:rsid w:val="00E476E7"/>
    <w:rsid w:val="00E778EF"/>
    <w:rsid w:val="00F010A7"/>
    <w:rsid w:val="00F04035"/>
    <w:rsid w:val="00F075CA"/>
    <w:rsid w:val="00F575AB"/>
    <w:rsid w:val="00F9157C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12558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12</cp:revision>
  <dcterms:created xsi:type="dcterms:W3CDTF">2021-04-19T06:37:00Z</dcterms:created>
  <dcterms:modified xsi:type="dcterms:W3CDTF">2022-01-26T14:20:00Z</dcterms:modified>
</cp:coreProperties>
</file>