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D62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93011C" w:rsidRPr="00D62226" w:rsidRDefault="00FE4448" w:rsidP="00D62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1C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93011C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93011C">
        <w:rPr>
          <w:rFonts w:ascii="Times New Roman" w:hAnsi="Times New Roman" w:cs="Times New Roman"/>
          <w:sz w:val="28"/>
          <w:szCs w:val="28"/>
        </w:rPr>
        <w:t>–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33600000-6 Фармацевтична продукція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69A" w:rsidRPr="00C72ABE">
        <w:rPr>
          <w:rFonts w:ascii="Times New Roman" w:hAnsi="Times New Roman" w:cs="Times New Roman"/>
          <w:sz w:val="26"/>
          <w:szCs w:val="26"/>
        </w:rPr>
        <w:t xml:space="preserve">(3621400-3-Кровозамінники та </w:t>
      </w:r>
      <w:proofErr w:type="spellStart"/>
      <w:r w:rsidR="00CC569A" w:rsidRPr="00C72ABE">
        <w:rPr>
          <w:rFonts w:ascii="Times New Roman" w:hAnsi="Times New Roman" w:cs="Times New Roman"/>
          <w:sz w:val="26"/>
          <w:szCs w:val="26"/>
        </w:rPr>
        <w:t>перфузійні</w:t>
      </w:r>
      <w:proofErr w:type="spellEnd"/>
      <w:r w:rsidR="00CC569A" w:rsidRPr="00C72ABE">
        <w:rPr>
          <w:rFonts w:ascii="Times New Roman" w:hAnsi="Times New Roman" w:cs="Times New Roman"/>
          <w:sz w:val="26"/>
          <w:szCs w:val="26"/>
        </w:rPr>
        <w:t xml:space="preserve"> розчини) (</w:t>
      </w:r>
      <w:proofErr w:type="spellStart"/>
      <w:r w:rsidR="00CC569A" w:rsidRPr="00C72ABE">
        <w:rPr>
          <w:rFonts w:ascii="Times New Roman" w:hAnsi="Times New Roman" w:cs="Times New Roman"/>
          <w:sz w:val="26"/>
          <w:szCs w:val="26"/>
        </w:rPr>
        <w:t>Нумета</w:t>
      </w:r>
      <w:proofErr w:type="spellEnd"/>
      <w:r w:rsidR="00CC569A" w:rsidRPr="00C72ABE">
        <w:rPr>
          <w:rFonts w:ascii="Times New Roman" w:hAnsi="Times New Roman" w:cs="Times New Roman"/>
          <w:sz w:val="26"/>
          <w:szCs w:val="26"/>
        </w:rPr>
        <w:t xml:space="preserve"> G13Е (</w:t>
      </w:r>
      <w:proofErr w:type="spellStart"/>
      <w:r w:rsidR="00CC569A" w:rsidRPr="00C72ABE">
        <w:rPr>
          <w:rFonts w:ascii="Times New Roman" w:hAnsi="Times New Roman" w:cs="Times New Roman"/>
          <w:sz w:val="26"/>
          <w:szCs w:val="26"/>
        </w:rPr>
        <w:t>Comb</w:t>
      </w:r>
      <w:proofErr w:type="spellEnd"/>
      <w:r w:rsidR="00CC569A" w:rsidRPr="00C72A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69A" w:rsidRPr="00C72ABE">
        <w:rPr>
          <w:rFonts w:ascii="Times New Roman" w:hAnsi="Times New Roman" w:cs="Times New Roman"/>
          <w:sz w:val="26"/>
          <w:szCs w:val="26"/>
        </w:rPr>
        <w:t>drug</w:t>
      </w:r>
      <w:proofErr w:type="spellEnd"/>
      <w:r w:rsidR="00CC569A" w:rsidRPr="00C72ABE">
        <w:rPr>
          <w:rFonts w:ascii="Times New Roman" w:hAnsi="Times New Roman" w:cs="Times New Roman"/>
          <w:sz w:val="26"/>
          <w:szCs w:val="26"/>
        </w:rPr>
        <w:t>))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9"/>
        <w:gridCol w:w="2375"/>
      </w:tblGrid>
      <w:tr w:rsidR="00D96962" w:rsidTr="00D62226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60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934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D62226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D62226">
        <w:tc>
          <w:tcPr>
            <w:tcW w:w="2518" w:type="dxa"/>
          </w:tcPr>
          <w:p w:rsidR="00CC569A" w:rsidRPr="00D62226" w:rsidRDefault="00F9157C" w:rsidP="00CC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33600000-6 Фармацевтична продукція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 xml:space="preserve">(3621400-3-Кровозамінники та </w:t>
            </w:r>
            <w:proofErr w:type="spellStart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перфузійні</w:t>
            </w:r>
            <w:proofErr w:type="spellEnd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 xml:space="preserve"> розчини) (</w:t>
            </w:r>
            <w:proofErr w:type="spellStart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Нумета</w:t>
            </w:r>
            <w:proofErr w:type="spellEnd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 xml:space="preserve"> G13Е (</w:t>
            </w:r>
            <w:proofErr w:type="spellStart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Comb</w:t>
            </w:r>
            <w:proofErr w:type="spellEnd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drug</w:t>
            </w:r>
            <w:proofErr w:type="spellEnd"/>
            <w:r w:rsidR="00CC569A" w:rsidRPr="00C72ABE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  <w:p w:rsidR="00FB4730" w:rsidRPr="00F9157C" w:rsidRDefault="00FB4730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>Відкриті торги</w:t>
            </w:r>
          </w:p>
          <w:p w:rsidR="0046018C" w:rsidRPr="0093011C" w:rsidRDefault="00CC569A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6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UA-2022-01-27-015326-b</w:t>
            </w:r>
          </w:p>
        </w:tc>
        <w:tc>
          <w:tcPr>
            <w:tcW w:w="1560" w:type="dxa"/>
          </w:tcPr>
          <w:p w:rsidR="000D6208" w:rsidRPr="00D62226" w:rsidRDefault="00CC569A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304859,30</w:t>
            </w:r>
          </w:p>
        </w:tc>
        <w:tc>
          <w:tcPr>
            <w:tcW w:w="1559" w:type="dxa"/>
          </w:tcPr>
          <w:p w:rsidR="000F4C0F" w:rsidRPr="00F9157C" w:rsidRDefault="0064292B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CC569A" w:rsidRPr="00BE4506">
                <w:rPr>
                  <w:rStyle w:val="a6"/>
                </w:rPr>
                <w:t>https://prozorro.gov.ua/tender/UA-2022-01-27-015326-b</w:t>
              </w:r>
            </w:hyperlink>
            <w:r w:rsidR="00CC569A"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F575AB" w:rsidRPr="00961A48" w:rsidRDefault="00F575AB" w:rsidP="00F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реєстру оптово-відпускних цін на лікарські засоби з урахуванням ч. 1 Постанови КМУ № 955 від 17.10.2008 р.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3011C"/>
    <w:rsid w:val="00961A48"/>
    <w:rsid w:val="00990691"/>
    <w:rsid w:val="00A768A7"/>
    <w:rsid w:val="00AA2775"/>
    <w:rsid w:val="00CC569A"/>
    <w:rsid w:val="00D62226"/>
    <w:rsid w:val="00D95155"/>
    <w:rsid w:val="00D96962"/>
    <w:rsid w:val="00E17110"/>
    <w:rsid w:val="00E476E7"/>
    <w:rsid w:val="00E778EF"/>
    <w:rsid w:val="00F010A7"/>
    <w:rsid w:val="00F04035"/>
    <w:rsid w:val="00F075CA"/>
    <w:rsid w:val="00F575AB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7-015326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13</cp:revision>
  <dcterms:created xsi:type="dcterms:W3CDTF">2021-04-19T06:37:00Z</dcterms:created>
  <dcterms:modified xsi:type="dcterms:W3CDTF">2022-01-27T16:02:00Z</dcterms:modified>
</cp:coreProperties>
</file>